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917475" w:rsidRPr="00917475">
        <w:rPr>
          <w:rFonts w:ascii="Times New Roman" w:eastAsia="標楷體" w:hAnsi="Times New Roman" w:cs="Times New Roman" w:hint="eastAsia"/>
          <w:b/>
          <w:color w:val="000000" w:themeColor="text1"/>
        </w:rPr>
        <w:t>BIO 202</w:t>
      </w:r>
      <w:r w:rsidR="008474E0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="00917475" w:rsidRPr="00917475">
        <w:rPr>
          <w:rFonts w:ascii="Times New Roman" w:eastAsia="標楷體" w:hAnsi="Times New Roman" w:cs="Times New Roman" w:hint="eastAsia"/>
          <w:b/>
          <w:color w:val="000000" w:themeColor="text1"/>
        </w:rPr>
        <w:t>北美生物科技展</w:t>
      </w:r>
      <w:r w:rsidRPr="00DB58D2">
        <w:rPr>
          <w:rFonts w:ascii="Times New Roman" w:eastAsia="標楷體" w:hAnsi="Times New Roman" w:cs="Times New Roman" w:hint="eastAsia"/>
          <w:b/>
          <w:color w:val="000000" w:themeColor="text1"/>
        </w:rPr>
        <w:t>參展</w:t>
      </w:r>
      <w:r w:rsidR="00133208">
        <w:rPr>
          <w:rFonts w:ascii="Times New Roman" w:eastAsia="標楷體" w:hAnsi="Times New Roman" w:cs="Times New Roman" w:hint="eastAsia"/>
          <w:b/>
          <w:color w:val="000000" w:themeColor="text1"/>
        </w:rPr>
        <w:t>遴選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661D97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661D9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202</w:t>
      </w:r>
      <w:r w:rsidR="008474E0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</w:t>
      </w:r>
      <w:r w:rsidRPr="00661D9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北美生物科技展</w:t>
      </w:r>
      <w:r w:rsidR="006A7DA8" w:rsidRPr="00DB58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13320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遴選</w:t>
      </w:r>
      <w:r w:rsidR="006A7DA8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7"/>
        <w:gridCol w:w="1620"/>
        <w:gridCol w:w="2519"/>
        <w:gridCol w:w="32"/>
        <w:gridCol w:w="1843"/>
        <w:gridCol w:w="3311"/>
      </w:tblGrid>
      <w:tr w:rsidR="0079254B" w:rsidRPr="003D6BD2" w:rsidTr="001A30C9">
        <w:trPr>
          <w:trHeight w:val="604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1A30C9">
        <w:trPr>
          <w:trHeight w:val="604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3D6BD2" w:rsidRDefault="0079254B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1A30C9">
        <w:trPr>
          <w:trHeight w:val="53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1A30C9">
        <w:trPr>
          <w:trHeight w:val="53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1A30C9">
        <w:trPr>
          <w:trHeight w:val="53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1A30C9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1A30C9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1A30C9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proofErr w:type="spellStart"/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BioPharma</w:t>
            </w:r>
            <w:proofErr w:type="spellEnd"/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/ Human Health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生物醫藥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人類健康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Therapeutics Biologics/ Small Molecules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生物製劑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分子治療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Medical Devices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醫療器材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Vaccine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疫苗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Molecular Diagnostics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分子診斷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Drug </w:t>
            </w:r>
            <w:proofErr w:type="spell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Dilevery</w:t>
            </w:r>
            <w:proofErr w:type="spell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藥物傳輸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proofErr w:type="gram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藥物制放</w:t>
            </w:r>
            <w:proofErr w:type="gram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藥物釋放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Tissue Engineering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組織工程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Lines="50" w:after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Food &amp; Agriculture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食品及農業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Animal Health Products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動物健康產品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Aquaculture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水產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Companion Animal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伴侶動物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Food Diagnostics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食品檢測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Forestry Products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林業產品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Livestock &amp; Poultry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畜牧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Specialty Crops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高經濟價值作物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Pest Protected Plant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抗病蟲害植物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afterLines="50" w:after="180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Transgenic Animals &amp; Plants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轉</w:t>
            </w:r>
            <w:proofErr w:type="gram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殖</w:t>
            </w:r>
            <w:proofErr w:type="gram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基因動植物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CRO/CMO/Clinical Research &amp;Lab Services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臨床研究與檢驗服務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 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Drug Discovery &amp; Development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藥物研發</w:t>
            </w:r>
          </w:p>
          <w:p w:rsidR="00692D19" w:rsidRPr="00692D19" w:rsidRDefault="00DB58D2" w:rsidP="00D329F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(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)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 </w:t>
            </w:r>
            <w:r w:rsidRPr="00B87A0C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  <w:r w:rsidRPr="00B87A0C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3D6BD2" w:rsidRPr="003D6BD2" w:rsidTr="006C7B79">
        <w:trPr>
          <w:trHeight w:val="52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20005" w:rsidRPr="0047798A" w:rsidRDefault="004C30A2" w:rsidP="006C7B79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</w:tc>
      </w:tr>
      <w:tr w:rsidR="006C7B79" w:rsidRPr="003D6BD2" w:rsidTr="002C5326">
        <w:trPr>
          <w:trHeight w:val="1053"/>
        </w:trPr>
        <w:tc>
          <w:tcPr>
            <w:tcW w:w="92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C7B79" w:rsidRPr="003D6BD2" w:rsidRDefault="006C7B79" w:rsidP="002C53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9325" w:type="dxa"/>
            <w:gridSpan w:val="5"/>
            <w:shd w:val="clear" w:color="auto" w:fill="FFFFFF" w:themeFill="background1"/>
          </w:tcPr>
          <w:p w:rsidR="006C7B79" w:rsidRPr="003D6BD2" w:rsidRDefault="006C7B79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C7B79" w:rsidRPr="003D6BD2" w:rsidTr="002C5326">
        <w:trPr>
          <w:trHeight w:val="1041"/>
        </w:trPr>
        <w:tc>
          <w:tcPr>
            <w:tcW w:w="92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C7B79" w:rsidRPr="003D6BD2" w:rsidRDefault="006C7B79" w:rsidP="002C53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9325" w:type="dxa"/>
            <w:gridSpan w:val="5"/>
            <w:shd w:val="clear" w:color="auto" w:fill="FFFFFF" w:themeFill="background1"/>
          </w:tcPr>
          <w:p w:rsidR="006C7B79" w:rsidRPr="003D6BD2" w:rsidRDefault="006C7B79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47798A">
        <w:trPr>
          <w:trHeight w:val="134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6C7B79">
        <w:trPr>
          <w:trHeight w:val="441"/>
        </w:trPr>
        <w:tc>
          <w:tcPr>
            <w:tcW w:w="5066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6071BA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1F611A" w:rsidRDefault="001F611A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畢業</w:t>
            </w:r>
          </w:p>
          <w:p w:rsidR="00F31B66" w:rsidRDefault="004C30A2" w:rsidP="00F31B6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F31B66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071BA" w:rsidRPr="003D6BD2" w:rsidRDefault="00F31B66" w:rsidP="00F31B6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  <w:tc>
          <w:tcPr>
            <w:tcW w:w="5186" w:type="dxa"/>
            <w:gridSpan w:val="3"/>
            <w:shd w:val="clear" w:color="auto" w:fill="FFFFFF" w:themeFill="background1"/>
          </w:tcPr>
          <w:p w:rsidR="004C30A2" w:rsidRPr="003D6BD2" w:rsidRDefault="004C30A2" w:rsidP="006071BA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1F611A" w:rsidRDefault="001F611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31B66" w:rsidRDefault="001F611A" w:rsidP="00F31B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="006071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24615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4C30A2" w:rsidRPr="001F611A" w:rsidRDefault="00F31B66" w:rsidP="00F31B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</w:tr>
      <w:tr w:rsidR="00ED1736" w:rsidRPr="003D6BD2" w:rsidTr="006C7B79">
        <w:trPr>
          <w:trHeight w:val="1957"/>
        </w:trPr>
        <w:tc>
          <w:tcPr>
            <w:tcW w:w="5066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D1736" w:rsidRPr="008C55AC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86" w:type="dxa"/>
            <w:gridSpan w:val="3"/>
            <w:shd w:val="clear" w:color="auto" w:fill="FFFFFF" w:themeFill="background1"/>
          </w:tcPr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31B6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AGRI WEEK TOKYO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2014/2015/2016/2017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2015/2017</w:t>
            </w:r>
            <w:r w:rsidR="00714B8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714B8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2015/2016/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</w:t>
            </w:r>
            <w:proofErr w:type="gramStart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─</w:t>
            </w:r>
            <w:proofErr w:type="gramEnd"/>
            <w:r w:rsidR="006C7B7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臺灣館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農業生技代表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2015/2016/2017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/2021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F31B66" w:rsidRDefault="001F611A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Taiwan Expo 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/2018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/2019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31B66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A20C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亞太區農業技術展覽暨會議</w:t>
            </w:r>
            <w:proofErr w:type="gramStart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─</w:t>
            </w:r>
            <w:proofErr w:type="gramEnd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農業形象館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/2021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F31B66" w:rsidRPr="009A1F97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台灣醫療科技展</w:t>
            </w:r>
            <w:proofErr w:type="gramStart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─</w:t>
            </w:r>
            <w:proofErr w:type="gramEnd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農業健康館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(2019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lastRenderedPageBreak/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</w:t>
            </w:r>
            <w:bookmarkStart w:id="0" w:name="_GoBack"/>
            <w:bookmarkEnd w:id="0"/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</w:t>
            </w:r>
          </w:p>
        </w:tc>
      </w:tr>
      <w:tr w:rsidR="003D6BD2" w:rsidRPr="003D6BD2" w:rsidTr="006C7B79">
        <w:trPr>
          <w:trHeight w:val="4290"/>
        </w:trPr>
        <w:tc>
          <w:tcPr>
            <w:tcW w:w="5066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BE05EA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F17250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6" w:type="dxa"/>
            <w:gridSpan w:val="3"/>
            <w:shd w:val="clear" w:color="auto" w:fill="FFFFFF" w:themeFill="background1"/>
          </w:tcPr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C5326">
        <w:trPr>
          <w:trHeight w:val="519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proofErr w:type="gramStart"/>
            <w:r w:rsidR="00F31B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請條列</w:t>
            </w:r>
            <w:proofErr w:type="gramEnd"/>
            <w:r w:rsidR="00F31B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貴公司本次參展項目，並附照片說明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F31B6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70" w:rsidRDefault="00C95D70" w:rsidP="004C30A2">
      <w:r>
        <w:separator/>
      </w:r>
    </w:p>
  </w:endnote>
  <w:endnote w:type="continuationSeparator" w:id="0">
    <w:p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70" w:rsidRDefault="00C95D70" w:rsidP="004C30A2">
      <w:r>
        <w:separator/>
      </w:r>
    </w:p>
  </w:footnote>
  <w:footnote w:type="continuationSeparator" w:id="0">
    <w:p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33208"/>
    <w:rsid w:val="0013764B"/>
    <w:rsid w:val="00151C76"/>
    <w:rsid w:val="001639D2"/>
    <w:rsid w:val="00171AE5"/>
    <w:rsid w:val="001A30C9"/>
    <w:rsid w:val="001F611A"/>
    <w:rsid w:val="002115DD"/>
    <w:rsid w:val="00223F76"/>
    <w:rsid w:val="00246157"/>
    <w:rsid w:val="002744B2"/>
    <w:rsid w:val="002B0F14"/>
    <w:rsid w:val="002C5326"/>
    <w:rsid w:val="002D09A8"/>
    <w:rsid w:val="002E6221"/>
    <w:rsid w:val="002F11CB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071BA"/>
    <w:rsid w:val="006473C0"/>
    <w:rsid w:val="00661D97"/>
    <w:rsid w:val="00675681"/>
    <w:rsid w:val="00676240"/>
    <w:rsid w:val="00692D19"/>
    <w:rsid w:val="0069711D"/>
    <w:rsid w:val="006A7DA8"/>
    <w:rsid w:val="006B45CC"/>
    <w:rsid w:val="006C7B79"/>
    <w:rsid w:val="006D0468"/>
    <w:rsid w:val="00707853"/>
    <w:rsid w:val="00714B87"/>
    <w:rsid w:val="00762C3C"/>
    <w:rsid w:val="00776BC9"/>
    <w:rsid w:val="0079254B"/>
    <w:rsid w:val="007C1D6E"/>
    <w:rsid w:val="007D7B13"/>
    <w:rsid w:val="007E2EC3"/>
    <w:rsid w:val="00840491"/>
    <w:rsid w:val="008474E0"/>
    <w:rsid w:val="008A2F0A"/>
    <w:rsid w:val="008B7D03"/>
    <w:rsid w:val="008C55AC"/>
    <w:rsid w:val="008F61B0"/>
    <w:rsid w:val="008F74B2"/>
    <w:rsid w:val="00911ACF"/>
    <w:rsid w:val="00917475"/>
    <w:rsid w:val="0092287C"/>
    <w:rsid w:val="00967E2E"/>
    <w:rsid w:val="0097377A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A0C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95D70"/>
    <w:rsid w:val="00C9715B"/>
    <w:rsid w:val="00CC4049"/>
    <w:rsid w:val="00D329F2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17250"/>
    <w:rsid w:val="00F26CDB"/>
    <w:rsid w:val="00F31B66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D7E14-288C-4A9F-800E-2B5AED2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DE42-8362-476F-81F5-9C06D02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4</cp:revision>
  <cp:lastPrinted>2016-01-22T04:32:00Z</cp:lastPrinted>
  <dcterms:created xsi:type="dcterms:W3CDTF">2022-02-22T06:29:00Z</dcterms:created>
  <dcterms:modified xsi:type="dcterms:W3CDTF">2022-02-23T08:36:00Z</dcterms:modified>
</cp:coreProperties>
</file>